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6F5" w:rsidRDefault="008A2DCD">
      <w:pPr>
        <w:widowControl/>
        <w:wordWrap w:val="0"/>
        <w:spacing w:line="432" w:lineRule="auto"/>
        <w:jc w:val="center"/>
        <w:rPr>
          <w:rFonts w:ascii="华文中宋" w:eastAsia="华文中宋" w:hAnsi="华文中宋" w:cs="黑体"/>
          <w:b/>
          <w:color w:val="777777"/>
          <w:sz w:val="36"/>
          <w:szCs w:val="28"/>
        </w:rPr>
      </w:pPr>
      <w:r>
        <w:rPr>
          <w:rFonts w:ascii="华文中宋" w:eastAsia="华文中宋" w:hAnsi="华文中宋" w:cs="黑体" w:hint="eastAsia"/>
          <w:b/>
          <w:color w:val="000000"/>
          <w:spacing w:val="20"/>
          <w:kern w:val="0"/>
          <w:sz w:val="36"/>
          <w:szCs w:val="28"/>
        </w:rPr>
        <w:t>长安大学教育基金会证书管理办法</w:t>
      </w:r>
    </w:p>
    <w:p w:rsidR="004A26F5" w:rsidRDefault="004A26F5">
      <w:pPr>
        <w:widowControl/>
        <w:spacing w:line="300" w:lineRule="atLeast"/>
        <w:rPr>
          <w:rFonts w:ascii="华文中宋" w:eastAsia="华文中宋" w:hAnsi="华文中宋" w:cs="宋体"/>
          <w:b/>
          <w:sz w:val="24"/>
          <w:szCs w:val="24"/>
        </w:rPr>
      </w:pPr>
    </w:p>
    <w:p w:rsidR="004A26F5" w:rsidRDefault="008A2DCD">
      <w:pPr>
        <w:widowControl/>
        <w:wordWrap w:val="0"/>
        <w:spacing w:line="360" w:lineRule="auto"/>
        <w:ind w:firstLineChars="245" w:firstLine="689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第一条</w:t>
      </w: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为进一步规范长安大学教育基金会（以下简称“基金会”）各类证书的管理，维护证书的严肃性，根据上级管理部门相关要求，特制定本办法。</w:t>
      </w:r>
    </w:p>
    <w:p w:rsidR="004A26F5" w:rsidRDefault="008A2DCD">
      <w:pPr>
        <w:widowControl/>
        <w:wordWrap w:val="0"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第二条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证书的分类</w:t>
      </w:r>
    </w:p>
    <w:p w:rsidR="004A26F5" w:rsidRDefault="008A2DCD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sz w:val="28"/>
          <w:szCs w:val="24"/>
        </w:rPr>
      </w:pPr>
      <w:r>
        <w:rPr>
          <w:rFonts w:ascii="仿宋_GB2312" w:eastAsia="仿宋_GB2312" w:hAnsi="宋体" w:cs="宋体" w:hint="eastAsia"/>
          <w:sz w:val="28"/>
          <w:szCs w:val="24"/>
        </w:rPr>
        <w:t xml:space="preserve">    1</w:t>
      </w:r>
      <w:r>
        <w:rPr>
          <w:rFonts w:ascii="仿宋_GB2312" w:eastAsia="仿宋_GB2312" w:hAnsi="宋体" w:cs="宋体" w:hint="eastAsia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sz w:val="28"/>
          <w:szCs w:val="24"/>
        </w:rPr>
        <w:t>基金会法人登记证书（指该基金会的合法凭证）</w:t>
      </w:r>
      <w:r>
        <w:rPr>
          <w:rFonts w:hint="eastAsia"/>
        </w:rPr>
        <w:t>；</w:t>
      </w:r>
    </w:p>
    <w:p w:rsidR="004A26F5" w:rsidRDefault="008A2DCD">
      <w:pPr>
        <w:widowControl/>
        <w:wordWrap w:val="0"/>
        <w:spacing w:line="360" w:lineRule="auto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sz w:val="28"/>
          <w:szCs w:val="24"/>
        </w:rPr>
        <w:t>2</w:t>
      </w:r>
      <w:r>
        <w:rPr>
          <w:rFonts w:ascii="仿宋_GB2312" w:eastAsia="仿宋_GB2312" w:hAnsi="宋体" w:cs="宋体" w:hint="eastAsia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捐赠证书（指各单位和各界人士对长安大学捐赠款物的证明）；</w:t>
      </w:r>
    </w:p>
    <w:p w:rsidR="004A26F5" w:rsidRDefault="008A2DCD">
      <w:pPr>
        <w:widowControl/>
        <w:wordWrap w:val="0"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奖励证书（指获得长安大学基金会等奖项和个人的奖励证明）；</w:t>
      </w:r>
    </w:p>
    <w:p w:rsidR="004A26F5" w:rsidRDefault="008A2DCD">
      <w:pPr>
        <w:widowControl/>
        <w:wordWrap w:val="0"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聘书（向在本基金会担任各类职务人员颁发的重要凭证）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第三条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证书的印制和发放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、除基金会法人登记证书由相关民政部门发放外，其他各类证书均由基金会统一印制。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、捐赠证书需在捐赠款物到达基金会指定账号方可发放；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、聘书发放前，任职人员的任职提案需经理事会通过，并在陕西省民政厅办理相关备案。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第四条</w:t>
      </w: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证书需统一打印，字迹清晰，内容规范；捐赠证书注明捐赠款物的单位或姓名；聘书注明受聘任的职务以及任职年限；</w:t>
      </w:r>
      <w:r>
        <w:rPr>
          <w:rFonts w:ascii="仿宋_GB2312" w:eastAsia="仿宋_GB2312" w:hAnsi="宋体" w:cs="宋体" w:hint="eastAsia"/>
          <w:sz w:val="28"/>
          <w:szCs w:val="24"/>
        </w:rPr>
        <w:t>登记证书上所记载的事项发生变更时，必须及时上报登记管理机关申请更换。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第五条</w:t>
      </w: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各类证书需加盖基金会的公章后方可核发到单位或个人。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lastRenderedPageBreak/>
        <w:t>第六条</w:t>
      </w:r>
      <w:r>
        <w:rPr>
          <w:rFonts w:ascii="仿宋_GB2312" w:eastAsia="仿宋_GB2312" w:hAnsi="宋体" w:cs="宋体"/>
          <w:color w:val="000000"/>
          <w:kern w:val="0"/>
          <w:sz w:val="28"/>
          <w:szCs w:val="24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基金会发出的各类证书因持有人自身原因造成丢失或损毁，均不再补发。</w:t>
      </w:r>
      <w:r>
        <w:rPr>
          <w:rFonts w:ascii="仿宋_GB2312" w:eastAsia="仿宋_GB2312" w:hAnsi="宋体" w:cs="宋体" w:hint="eastAsia"/>
          <w:sz w:val="28"/>
          <w:szCs w:val="24"/>
        </w:rPr>
        <w:t>基金会法人登记证书丢失</w:t>
      </w:r>
      <w:r>
        <w:rPr>
          <w:rFonts w:ascii="仿宋_GB2312" w:eastAsia="仿宋_GB2312" w:hint="eastAsia"/>
          <w:sz w:val="28"/>
          <w:szCs w:val="24"/>
        </w:rPr>
        <w:t>必须及时向秘书处汇报，并向登记管理机关申请补领、更换。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第七条</w:t>
      </w:r>
      <w:r w:rsidR="00D942C8">
        <w:rPr>
          <w:rFonts w:ascii="仿宋_GB2312" w:eastAsia="仿宋_GB2312" w:hAnsi="宋体" w:cs="宋体"/>
          <w:b/>
          <w:bCs/>
          <w:color w:val="000000"/>
          <w:kern w:val="0"/>
          <w:sz w:val="28"/>
          <w:szCs w:val="24"/>
        </w:rPr>
        <w:t xml:space="preserve">  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本规定自发布起施行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4"/>
        </w:rPr>
        <w:t>。</w:t>
      </w:r>
    </w:p>
    <w:p w:rsidR="004A26F5" w:rsidRDefault="008A2DCD">
      <w:pPr>
        <w:spacing w:line="360" w:lineRule="auto"/>
        <w:ind w:firstLine="585"/>
        <w:jc w:val="left"/>
        <w:rPr>
          <w:rFonts w:ascii="仿宋_GB2312" w:eastAsia="仿宋_GB2312" w:hAnsi="宋体" w:cs="宋体"/>
          <w:color w:val="777777"/>
          <w:sz w:val="28"/>
          <w:szCs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>第八条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4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4"/>
        </w:rPr>
        <w:t>本办法</w:t>
      </w:r>
      <w:r>
        <w:rPr>
          <w:rFonts w:ascii="仿宋_GB2312" w:eastAsia="仿宋_GB2312" w:hint="eastAsia"/>
          <w:sz w:val="28"/>
          <w:szCs w:val="24"/>
        </w:rPr>
        <w:t>由基金会秘</w:t>
      </w:r>
      <w: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4"/>
        </w:rPr>
        <w:t>书处负责解释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。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4"/>
        </w:rPr>
        <w:t xml:space="preserve"> </w:t>
      </w:r>
    </w:p>
    <w:sectPr w:rsidR="004A26F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CD" w:rsidRDefault="008A2DCD">
      <w:r>
        <w:separator/>
      </w:r>
    </w:p>
  </w:endnote>
  <w:endnote w:type="continuationSeparator" w:id="0">
    <w:p w:rsidR="008A2DCD" w:rsidRDefault="008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6F5" w:rsidRDefault="008A2DC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o:preferrelative="t" filled="f" stroked="f">
          <v:textbox style="mso-fit-shape-to-text:t" inset="0,0,0,0">
            <w:txbxContent>
              <w:p w:rsidR="004A26F5" w:rsidRDefault="008A2DCD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CD" w:rsidRDefault="008A2DCD">
      <w:r>
        <w:separator/>
      </w:r>
    </w:p>
  </w:footnote>
  <w:footnote w:type="continuationSeparator" w:id="0">
    <w:p w:rsidR="008A2DCD" w:rsidRDefault="008A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B4B"/>
    <w:rsid w:val="00002A0B"/>
    <w:rsid w:val="00005541"/>
    <w:rsid w:val="00005E65"/>
    <w:rsid w:val="00014AD4"/>
    <w:rsid w:val="00017CF8"/>
    <w:rsid w:val="000201D7"/>
    <w:rsid w:val="0002468F"/>
    <w:rsid w:val="0005372A"/>
    <w:rsid w:val="000621F2"/>
    <w:rsid w:val="00082771"/>
    <w:rsid w:val="000920E7"/>
    <w:rsid w:val="000C3F69"/>
    <w:rsid w:val="000C7C70"/>
    <w:rsid w:val="000D5CF5"/>
    <w:rsid w:val="000E3CFD"/>
    <w:rsid w:val="000F114F"/>
    <w:rsid w:val="00112EF4"/>
    <w:rsid w:val="00143718"/>
    <w:rsid w:val="001674AB"/>
    <w:rsid w:val="00180701"/>
    <w:rsid w:val="001822D2"/>
    <w:rsid w:val="0018373D"/>
    <w:rsid w:val="001842BF"/>
    <w:rsid w:val="001D30C8"/>
    <w:rsid w:val="001D46E7"/>
    <w:rsid w:val="002068C8"/>
    <w:rsid w:val="00216011"/>
    <w:rsid w:val="0022396B"/>
    <w:rsid w:val="0025050E"/>
    <w:rsid w:val="00251B4B"/>
    <w:rsid w:val="002571E7"/>
    <w:rsid w:val="00265CBA"/>
    <w:rsid w:val="00274712"/>
    <w:rsid w:val="002865EE"/>
    <w:rsid w:val="002A04CF"/>
    <w:rsid w:val="002F02FB"/>
    <w:rsid w:val="002F2C46"/>
    <w:rsid w:val="0032405B"/>
    <w:rsid w:val="00331A51"/>
    <w:rsid w:val="0033579E"/>
    <w:rsid w:val="00377589"/>
    <w:rsid w:val="00377D29"/>
    <w:rsid w:val="00386B0D"/>
    <w:rsid w:val="00394D65"/>
    <w:rsid w:val="003A3EC5"/>
    <w:rsid w:val="003C59E9"/>
    <w:rsid w:val="003D757C"/>
    <w:rsid w:val="003F4622"/>
    <w:rsid w:val="00414F19"/>
    <w:rsid w:val="00417B22"/>
    <w:rsid w:val="00422DFF"/>
    <w:rsid w:val="004241E1"/>
    <w:rsid w:val="00435EF0"/>
    <w:rsid w:val="00437CD3"/>
    <w:rsid w:val="004400FF"/>
    <w:rsid w:val="00444C50"/>
    <w:rsid w:val="00454088"/>
    <w:rsid w:val="004A26F5"/>
    <w:rsid w:val="004B6BCE"/>
    <w:rsid w:val="004C092E"/>
    <w:rsid w:val="004E1B40"/>
    <w:rsid w:val="0052513B"/>
    <w:rsid w:val="005547CB"/>
    <w:rsid w:val="00561396"/>
    <w:rsid w:val="00586FF4"/>
    <w:rsid w:val="0059222B"/>
    <w:rsid w:val="00592C08"/>
    <w:rsid w:val="005A2020"/>
    <w:rsid w:val="005B24D9"/>
    <w:rsid w:val="005B369C"/>
    <w:rsid w:val="005C1071"/>
    <w:rsid w:val="005C5CA5"/>
    <w:rsid w:val="00612B1A"/>
    <w:rsid w:val="00615789"/>
    <w:rsid w:val="00660B8C"/>
    <w:rsid w:val="0066699F"/>
    <w:rsid w:val="006B4376"/>
    <w:rsid w:val="006D22E2"/>
    <w:rsid w:val="006D329F"/>
    <w:rsid w:val="006F2F9C"/>
    <w:rsid w:val="006F6F20"/>
    <w:rsid w:val="00700339"/>
    <w:rsid w:val="00710CB7"/>
    <w:rsid w:val="0073222C"/>
    <w:rsid w:val="00735090"/>
    <w:rsid w:val="00742F47"/>
    <w:rsid w:val="00744F41"/>
    <w:rsid w:val="0075423A"/>
    <w:rsid w:val="00754856"/>
    <w:rsid w:val="0077183C"/>
    <w:rsid w:val="00776853"/>
    <w:rsid w:val="00781C2C"/>
    <w:rsid w:val="00782DD6"/>
    <w:rsid w:val="0078490F"/>
    <w:rsid w:val="007A7AFB"/>
    <w:rsid w:val="007B1F26"/>
    <w:rsid w:val="007D7A63"/>
    <w:rsid w:val="007F2537"/>
    <w:rsid w:val="00800ADC"/>
    <w:rsid w:val="00806188"/>
    <w:rsid w:val="008063DC"/>
    <w:rsid w:val="00807C43"/>
    <w:rsid w:val="0082025E"/>
    <w:rsid w:val="00821B36"/>
    <w:rsid w:val="00846406"/>
    <w:rsid w:val="00847B66"/>
    <w:rsid w:val="00850283"/>
    <w:rsid w:val="008507C4"/>
    <w:rsid w:val="008724D1"/>
    <w:rsid w:val="0087475B"/>
    <w:rsid w:val="00874E90"/>
    <w:rsid w:val="008801E3"/>
    <w:rsid w:val="00896FE6"/>
    <w:rsid w:val="008A2DCD"/>
    <w:rsid w:val="008A7F24"/>
    <w:rsid w:val="008B033D"/>
    <w:rsid w:val="008B5D38"/>
    <w:rsid w:val="008C1AB6"/>
    <w:rsid w:val="008C54AE"/>
    <w:rsid w:val="008D5414"/>
    <w:rsid w:val="008F2449"/>
    <w:rsid w:val="00915255"/>
    <w:rsid w:val="00983091"/>
    <w:rsid w:val="009840A5"/>
    <w:rsid w:val="009A1805"/>
    <w:rsid w:val="009A23D9"/>
    <w:rsid w:val="009B1ED1"/>
    <w:rsid w:val="009B1F4C"/>
    <w:rsid w:val="009E4B38"/>
    <w:rsid w:val="009F1683"/>
    <w:rsid w:val="00A0350B"/>
    <w:rsid w:val="00A126FA"/>
    <w:rsid w:val="00A157C0"/>
    <w:rsid w:val="00A71B9A"/>
    <w:rsid w:val="00A82425"/>
    <w:rsid w:val="00AC2AEC"/>
    <w:rsid w:val="00AD0D5B"/>
    <w:rsid w:val="00AF2372"/>
    <w:rsid w:val="00B13D2B"/>
    <w:rsid w:val="00B26027"/>
    <w:rsid w:val="00B36C07"/>
    <w:rsid w:val="00B36FF4"/>
    <w:rsid w:val="00B51396"/>
    <w:rsid w:val="00B709BC"/>
    <w:rsid w:val="00B72D31"/>
    <w:rsid w:val="00B940FE"/>
    <w:rsid w:val="00B951E9"/>
    <w:rsid w:val="00BA4513"/>
    <w:rsid w:val="00BB44F3"/>
    <w:rsid w:val="00BC11CD"/>
    <w:rsid w:val="00BC635F"/>
    <w:rsid w:val="00BE635F"/>
    <w:rsid w:val="00BF107A"/>
    <w:rsid w:val="00C1355A"/>
    <w:rsid w:val="00C16A65"/>
    <w:rsid w:val="00C463DE"/>
    <w:rsid w:val="00C55644"/>
    <w:rsid w:val="00C64863"/>
    <w:rsid w:val="00C67849"/>
    <w:rsid w:val="00C80C1D"/>
    <w:rsid w:val="00C82B24"/>
    <w:rsid w:val="00C94EE4"/>
    <w:rsid w:val="00CE580A"/>
    <w:rsid w:val="00D000BA"/>
    <w:rsid w:val="00D01CEB"/>
    <w:rsid w:val="00D06643"/>
    <w:rsid w:val="00D10BE5"/>
    <w:rsid w:val="00D17670"/>
    <w:rsid w:val="00D3565B"/>
    <w:rsid w:val="00D408B4"/>
    <w:rsid w:val="00D561D2"/>
    <w:rsid w:val="00D70A5D"/>
    <w:rsid w:val="00D74F60"/>
    <w:rsid w:val="00D942C8"/>
    <w:rsid w:val="00DA492C"/>
    <w:rsid w:val="00DB09BC"/>
    <w:rsid w:val="00DB6703"/>
    <w:rsid w:val="00DF2B42"/>
    <w:rsid w:val="00DF4CA7"/>
    <w:rsid w:val="00E05F0E"/>
    <w:rsid w:val="00E2412A"/>
    <w:rsid w:val="00E572F2"/>
    <w:rsid w:val="00E67448"/>
    <w:rsid w:val="00E76335"/>
    <w:rsid w:val="00E87125"/>
    <w:rsid w:val="00EA6F20"/>
    <w:rsid w:val="00EB692A"/>
    <w:rsid w:val="00EB7DCE"/>
    <w:rsid w:val="00EC3E4B"/>
    <w:rsid w:val="00EE50B2"/>
    <w:rsid w:val="00F32589"/>
    <w:rsid w:val="00F41827"/>
    <w:rsid w:val="00F468F5"/>
    <w:rsid w:val="00F56247"/>
    <w:rsid w:val="00F610A7"/>
    <w:rsid w:val="00F72431"/>
    <w:rsid w:val="00F8100B"/>
    <w:rsid w:val="00F82422"/>
    <w:rsid w:val="00F90F26"/>
    <w:rsid w:val="00FA50E6"/>
    <w:rsid w:val="00FC0EA2"/>
    <w:rsid w:val="00FC5E93"/>
    <w:rsid w:val="00FD0787"/>
    <w:rsid w:val="00FE399F"/>
    <w:rsid w:val="086F3665"/>
    <w:rsid w:val="09E11A65"/>
    <w:rsid w:val="0AE440E7"/>
    <w:rsid w:val="0C633E71"/>
    <w:rsid w:val="100C45FD"/>
    <w:rsid w:val="1861362B"/>
    <w:rsid w:val="1A574F3C"/>
    <w:rsid w:val="1F2264A0"/>
    <w:rsid w:val="1F7F34A2"/>
    <w:rsid w:val="218A3E80"/>
    <w:rsid w:val="21DF7C05"/>
    <w:rsid w:val="25CB5D1C"/>
    <w:rsid w:val="29470E16"/>
    <w:rsid w:val="2FDE2EC6"/>
    <w:rsid w:val="30421781"/>
    <w:rsid w:val="306D7C63"/>
    <w:rsid w:val="30722931"/>
    <w:rsid w:val="30A55DB2"/>
    <w:rsid w:val="30EB50E5"/>
    <w:rsid w:val="33557E55"/>
    <w:rsid w:val="35BB6B87"/>
    <w:rsid w:val="39CD5888"/>
    <w:rsid w:val="39E115AB"/>
    <w:rsid w:val="3B2F5660"/>
    <w:rsid w:val="3BE26010"/>
    <w:rsid w:val="40334D7E"/>
    <w:rsid w:val="41B15CC4"/>
    <w:rsid w:val="43F42DE5"/>
    <w:rsid w:val="440B46F3"/>
    <w:rsid w:val="45D03EBF"/>
    <w:rsid w:val="4B017E19"/>
    <w:rsid w:val="4B906551"/>
    <w:rsid w:val="4D8F267F"/>
    <w:rsid w:val="4E3454AB"/>
    <w:rsid w:val="4EAA1A14"/>
    <w:rsid w:val="50044707"/>
    <w:rsid w:val="53A676EF"/>
    <w:rsid w:val="55FB239C"/>
    <w:rsid w:val="561510EA"/>
    <w:rsid w:val="568113CE"/>
    <w:rsid w:val="5E3123A4"/>
    <w:rsid w:val="60AB643C"/>
    <w:rsid w:val="60DD19EE"/>
    <w:rsid w:val="610958F4"/>
    <w:rsid w:val="64473ED0"/>
    <w:rsid w:val="6996639C"/>
    <w:rsid w:val="6C8C4C4A"/>
    <w:rsid w:val="6D7A50C9"/>
    <w:rsid w:val="73796FE4"/>
    <w:rsid w:val="74AF5A84"/>
    <w:rsid w:val="75400B87"/>
    <w:rsid w:val="75442A30"/>
    <w:rsid w:val="77CF7B47"/>
    <w:rsid w:val="7AA62556"/>
    <w:rsid w:val="7C4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E457448"/>
  <w15:docId w15:val="{F159C0A4-DC54-4885-90C0-F60E91EF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locked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7">
    <w:name w:val="页眉 字符"/>
    <w:link w:val="a6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长安大学教育基金会证书管理办法</dc:title>
  <dc:creator>User</dc:creator>
  <cp:lastModifiedBy>武 晗微</cp:lastModifiedBy>
  <cp:revision>29</cp:revision>
  <cp:lastPrinted>2016-04-26T08:51:00Z</cp:lastPrinted>
  <dcterms:created xsi:type="dcterms:W3CDTF">2015-04-27T07:26:00Z</dcterms:created>
  <dcterms:modified xsi:type="dcterms:W3CDTF">2020-12-07T01:40:00Z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